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AC02" w14:textId="3C06F590" w:rsidR="004E46D6" w:rsidRPr="004E46D6" w:rsidRDefault="005B732A" w:rsidP="004E46D6">
      <w:pPr>
        <w:rPr>
          <w:b/>
          <w:bCs/>
        </w:rPr>
      </w:pPr>
      <w:r w:rsidRPr="005B732A">
        <w:rPr>
          <w:b/>
          <w:bCs/>
        </w:rPr>
        <w:t xml:space="preserve">3 Spelactiviteiten : </w:t>
      </w:r>
      <w:proofErr w:type="spellStart"/>
      <w:r w:rsidRPr="005B732A">
        <w:rPr>
          <w:b/>
          <w:bCs/>
        </w:rPr>
        <w:t>Verjaardags</w:t>
      </w:r>
      <w:proofErr w:type="spellEnd"/>
      <w:r w:rsidRPr="005B732A">
        <w:rPr>
          <w:b/>
          <w:bCs/>
        </w:rPr>
        <w:t>(feest)</w:t>
      </w:r>
    </w:p>
    <w:p w14:paraId="424CB55F" w14:textId="52C8A4A9" w:rsidR="004E46D6" w:rsidRPr="004E46D6" w:rsidRDefault="004E46D6" w:rsidP="004E46D6">
      <w:pPr>
        <w:rPr>
          <w:b/>
          <w:bCs/>
        </w:rPr>
      </w:pPr>
      <w:r w:rsidRPr="004E46D6">
        <w:rPr>
          <w:b/>
          <w:bCs/>
        </w:rPr>
        <w:t xml:space="preserve">Spel </w:t>
      </w:r>
      <w:r w:rsidR="005B732A">
        <w:rPr>
          <w:b/>
          <w:bCs/>
        </w:rPr>
        <w:t>1</w:t>
      </w:r>
      <w:r w:rsidRPr="004E46D6">
        <w:rPr>
          <w:b/>
          <w:bCs/>
        </w:rPr>
        <w:t>: Feestgeluiden</w:t>
      </w:r>
    </w:p>
    <w:p w14:paraId="13D6E5E4" w14:textId="2173E719" w:rsidR="004E46D6" w:rsidRPr="004E46D6" w:rsidRDefault="004E46D6" w:rsidP="004E46D6">
      <w:r w:rsidRPr="004E46D6">
        <w:rPr>
          <w:b/>
          <w:bCs/>
        </w:rPr>
        <w:t>Beschrijving:</w:t>
      </w:r>
      <w:r w:rsidRPr="004E46D6">
        <w:br/>
        <w:t xml:space="preserve">De </w:t>
      </w:r>
      <w:r w:rsidR="00F6426B">
        <w:t>begeleider</w:t>
      </w:r>
      <w:r w:rsidRPr="004E46D6">
        <w:t xml:space="preserve"> maakt of laat geluiden horen (zingen, klappen, juichen). De leerling koppelt het geluid aan het juiste plaatje</w:t>
      </w:r>
      <w:r w:rsidR="005B732A">
        <w:t>/zelfgemaakte pictogram</w:t>
      </w:r>
      <w:r w:rsidRPr="004E46D6">
        <w:t>.</w:t>
      </w:r>
    </w:p>
    <w:p w14:paraId="48A087B2" w14:textId="134669C5" w:rsidR="004E46D6" w:rsidRPr="004E46D6" w:rsidRDefault="004E46D6" w:rsidP="005B732A">
      <w:r w:rsidRPr="004E46D6">
        <w:rPr>
          <w:b/>
          <w:bCs/>
        </w:rPr>
        <w:t>Materiaal:</w:t>
      </w:r>
      <w:r w:rsidR="005B732A">
        <w:t xml:space="preserve"> </w:t>
      </w:r>
      <w:r w:rsidRPr="004E46D6">
        <w:t>Geluidskaartjes</w:t>
      </w:r>
      <w:r w:rsidR="005B732A">
        <w:t>/pictogrammen en eventueel</w:t>
      </w:r>
      <w:r w:rsidRPr="004E46D6">
        <w:t xml:space="preserve"> muziekinstrumenten</w:t>
      </w:r>
      <w:r w:rsidR="005B732A">
        <w:t>.</w:t>
      </w:r>
    </w:p>
    <w:p w14:paraId="688C48CD" w14:textId="136497A6" w:rsidR="004E46D6" w:rsidRPr="004E46D6" w:rsidRDefault="004E46D6" w:rsidP="004E46D6">
      <w:r w:rsidRPr="004E46D6">
        <w:rPr>
          <w:b/>
          <w:bCs/>
        </w:rPr>
        <w:t>Doel</w:t>
      </w:r>
      <w:r w:rsidR="005B732A">
        <w:rPr>
          <w:b/>
          <w:bCs/>
        </w:rPr>
        <w:t xml:space="preserve">: </w:t>
      </w:r>
      <w:r w:rsidRPr="004E46D6">
        <w:t>Oefenen met luistervaardigheden</w:t>
      </w:r>
      <w:r w:rsidR="005B732A" w:rsidRPr="005B732A">
        <w:t>, v</w:t>
      </w:r>
      <w:r w:rsidRPr="004E46D6">
        <w:t>ergroten van begrijpend handelen</w:t>
      </w:r>
      <w:r w:rsidR="005B732A" w:rsidRPr="005B732A">
        <w:t xml:space="preserve">  en o</w:t>
      </w:r>
      <w:r w:rsidRPr="004E46D6">
        <w:t>ndersteunen van auditieve verwerking</w:t>
      </w:r>
      <w:r w:rsidR="005B732A" w:rsidRPr="005B732A">
        <w:t>.</w:t>
      </w:r>
    </w:p>
    <w:p w14:paraId="68D1DFD9" w14:textId="22CE2379" w:rsidR="004E46D6" w:rsidRPr="004E46D6" w:rsidRDefault="004E46D6" w:rsidP="004E46D6">
      <w:pPr>
        <w:rPr>
          <w:b/>
          <w:bCs/>
        </w:rPr>
      </w:pPr>
      <w:r w:rsidRPr="004E46D6">
        <w:rPr>
          <w:b/>
          <w:bCs/>
        </w:rPr>
        <w:t xml:space="preserve">Spel </w:t>
      </w:r>
      <w:r w:rsidR="005B732A">
        <w:rPr>
          <w:b/>
          <w:bCs/>
        </w:rPr>
        <w:t>2</w:t>
      </w:r>
      <w:r w:rsidRPr="004E46D6">
        <w:rPr>
          <w:b/>
          <w:bCs/>
        </w:rPr>
        <w:t>: Feestbewegingen</w:t>
      </w:r>
    </w:p>
    <w:p w14:paraId="56857FF1" w14:textId="77777777" w:rsidR="004E46D6" w:rsidRPr="004E46D6" w:rsidRDefault="004E46D6" w:rsidP="004E46D6">
      <w:r w:rsidRPr="004E46D6">
        <w:rPr>
          <w:b/>
          <w:bCs/>
        </w:rPr>
        <w:t>Beschrijving:</w:t>
      </w:r>
      <w:r w:rsidRPr="004E46D6">
        <w:br/>
        <w:t>De leerling trekt een kaartje met een feestbeweging (klappen, dansen, springen) en voert deze uit.</w:t>
      </w:r>
    </w:p>
    <w:p w14:paraId="001D54C1" w14:textId="76755D8E" w:rsidR="004E46D6" w:rsidRPr="004E46D6" w:rsidRDefault="004E46D6" w:rsidP="005B732A">
      <w:r w:rsidRPr="004E46D6">
        <w:rPr>
          <w:b/>
          <w:bCs/>
        </w:rPr>
        <w:t>Materiaal:</w:t>
      </w:r>
      <w:r w:rsidR="005B732A">
        <w:t xml:space="preserve"> </w:t>
      </w:r>
      <w:r w:rsidRPr="004E46D6">
        <w:t>Beweging</w:t>
      </w:r>
      <w:r w:rsidR="00F6426B">
        <w:t>s</w:t>
      </w:r>
      <w:r w:rsidRPr="004E46D6">
        <w:t>kaartjes</w:t>
      </w:r>
    </w:p>
    <w:p w14:paraId="157A0CDB" w14:textId="318906CC" w:rsidR="004E46D6" w:rsidRPr="004E46D6" w:rsidRDefault="004E46D6" w:rsidP="004E46D6">
      <w:r w:rsidRPr="004E46D6">
        <w:rPr>
          <w:b/>
          <w:bCs/>
        </w:rPr>
        <w:t>Doel:</w:t>
      </w:r>
      <w:r w:rsidR="005B732A">
        <w:t xml:space="preserve"> </w:t>
      </w:r>
      <w:r w:rsidRPr="004E46D6">
        <w:t>Stimuleren van lichaamsbewustzijn</w:t>
      </w:r>
      <w:r w:rsidR="005B732A" w:rsidRPr="005B732A">
        <w:t>, v</w:t>
      </w:r>
      <w:r w:rsidRPr="004E46D6">
        <w:t>ergroten van plezier en motivatie</w:t>
      </w:r>
      <w:r w:rsidR="005B732A" w:rsidRPr="005B732A">
        <w:t>, o</w:t>
      </w:r>
      <w:r w:rsidRPr="004E46D6">
        <w:t>efenen met actiebegrip</w:t>
      </w:r>
      <w:r w:rsidR="005B732A" w:rsidRPr="005B732A">
        <w:t>.</w:t>
      </w:r>
      <w:r w:rsidR="005B732A">
        <w:rPr>
          <w:b/>
          <w:bCs/>
        </w:rPr>
        <w:t xml:space="preserve"> </w:t>
      </w:r>
    </w:p>
    <w:p w14:paraId="064BDE7E" w14:textId="2F0311EC" w:rsidR="004E46D6" w:rsidRPr="004E46D6" w:rsidRDefault="004E46D6" w:rsidP="004E46D6">
      <w:pPr>
        <w:rPr>
          <w:b/>
          <w:bCs/>
        </w:rPr>
      </w:pPr>
      <w:r w:rsidRPr="004E46D6">
        <w:rPr>
          <w:b/>
          <w:bCs/>
        </w:rPr>
        <w:t xml:space="preserve">Spel </w:t>
      </w:r>
      <w:r w:rsidR="005B732A">
        <w:rPr>
          <w:b/>
          <w:bCs/>
        </w:rPr>
        <w:t>3</w:t>
      </w:r>
      <w:r w:rsidRPr="004E46D6">
        <w:rPr>
          <w:b/>
          <w:bCs/>
        </w:rPr>
        <w:t>: Taart versieren</w:t>
      </w:r>
    </w:p>
    <w:p w14:paraId="27A32C57" w14:textId="77777777" w:rsidR="004E46D6" w:rsidRPr="004E46D6" w:rsidRDefault="004E46D6" w:rsidP="004E46D6">
      <w:r w:rsidRPr="004E46D6">
        <w:rPr>
          <w:b/>
          <w:bCs/>
        </w:rPr>
        <w:t>Beschrijving:</w:t>
      </w:r>
      <w:r w:rsidRPr="004E46D6">
        <w:br/>
        <w:t>De leerling versiert een taart met stickers of losse onderdelen (</w:t>
      </w:r>
      <w:proofErr w:type="spellStart"/>
      <w:r w:rsidRPr="004E46D6">
        <w:t>sprinkles</w:t>
      </w:r>
      <w:proofErr w:type="spellEnd"/>
      <w:r w:rsidRPr="004E46D6">
        <w:t>, kaarsen, fruit).</w:t>
      </w:r>
    </w:p>
    <w:p w14:paraId="68150B7F" w14:textId="6C7077FB" w:rsidR="004E46D6" w:rsidRPr="004E46D6" w:rsidRDefault="004E46D6" w:rsidP="005B732A">
      <w:r w:rsidRPr="004E46D6">
        <w:rPr>
          <w:b/>
          <w:bCs/>
        </w:rPr>
        <w:t>Materiaal:</w:t>
      </w:r>
      <w:r w:rsidR="005B732A">
        <w:t xml:space="preserve"> </w:t>
      </w:r>
      <w:r w:rsidRPr="004E46D6">
        <w:t>Taartkaart</w:t>
      </w:r>
      <w:r w:rsidR="005B732A">
        <w:t>, s</w:t>
      </w:r>
      <w:r w:rsidRPr="004E46D6">
        <w:t>tickers of losse decoraties</w:t>
      </w:r>
    </w:p>
    <w:p w14:paraId="006D5DF6" w14:textId="61930DB8" w:rsidR="004E46D6" w:rsidRDefault="004E46D6" w:rsidP="005B732A">
      <w:r w:rsidRPr="004E46D6">
        <w:rPr>
          <w:b/>
          <w:bCs/>
        </w:rPr>
        <w:t>Doel:</w:t>
      </w:r>
      <w:r w:rsidR="005B732A">
        <w:t xml:space="preserve"> </w:t>
      </w:r>
      <w:r w:rsidRPr="004E46D6">
        <w:t>Stimuleren van creativiteit</w:t>
      </w:r>
      <w:r w:rsidR="005B732A" w:rsidRPr="005B732A">
        <w:t>, o</w:t>
      </w:r>
      <w:r w:rsidRPr="004E46D6">
        <w:t>efenen met keuzes maken</w:t>
      </w:r>
      <w:r w:rsidR="005B732A" w:rsidRPr="005B732A">
        <w:t xml:space="preserve"> en v</w:t>
      </w:r>
      <w:r w:rsidRPr="004E46D6">
        <w:t>ergroten van thematisch begrip</w:t>
      </w:r>
      <w:r w:rsidR="005B732A" w:rsidRPr="005B732A">
        <w:t>.</w:t>
      </w:r>
    </w:p>
    <w:p w14:paraId="5D56296B" w14:textId="4223E61B" w:rsidR="005B732A" w:rsidRPr="004E46D6" w:rsidRDefault="005B732A" w:rsidP="005B732A">
      <w:r w:rsidRPr="005B732A">
        <w:rPr>
          <w:noProof/>
        </w:rPr>
        <w:lastRenderedPageBreak/>
        <w:drawing>
          <wp:inline distT="0" distB="0" distL="0" distR="0" wp14:anchorId="763F69D4" wp14:editId="1ED9B89C">
            <wp:extent cx="4410691" cy="4429743"/>
            <wp:effectExtent l="0" t="0" r="9525" b="0"/>
            <wp:docPr id="115757848" name="Afbeelding 1" descr="Afbeelding met schets, Lijnillustraties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7848" name="Afbeelding 1" descr="Afbeelding met schets, Lijnillustraties, clipart, illustrati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3A8D2" w14:textId="36435C01" w:rsidR="005B732A" w:rsidRDefault="005B732A"/>
    <w:sectPr w:rsidR="005B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A15"/>
    <w:multiLevelType w:val="multilevel"/>
    <w:tmpl w:val="E4C0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34450"/>
    <w:multiLevelType w:val="multilevel"/>
    <w:tmpl w:val="F8D2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D367C"/>
    <w:multiLevelType w:val="multilevel"/>
    <w:tmpl w:val="E208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F6F0B"/>
    <w:multiLevelType w:val="multilevel"/>
    <w:tmpl w:val="922E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F559F"/>
    <w:multiLevelType w:val="multilevel"/>
    <w:tmpl w:val="F8E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46C26"/>
    <w:multiLevelType w:val="multilevel"/>
    <w:tmpl w:val="548A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C4800"/>
    <w:multiLevelType w:val="multilevel"/>
    <w:tmpl w:val="F72E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5759D"/>
    <w:multiLevelType w:val="multilevel"/>
    <w:tmpl w:val="8DF8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96C1C"/>
    <w:multiLevelType w:val="multilevel"/>
    <w:tmpl w:val="5C9A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80F1A"/>
    <w:multiLevelType w:val="multilevel"/>
    <w:tmpl w:val="041A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D5041"/>
    <w:multiLevelType w:val="multilevel"/>
    <w:tmpl w:val="49A8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E0B61"/>
    <w:multiLevelType w:val="multilevel"/>
    <w:tmpl w:val="7204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493547"/>
    <w:multiLevelType w:val="multilevel"/>
    <w:tmpl w:val="57EC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F5300"/>
    <w:multiLevelType w:val="multilevel"/>
    <w:tmpl w:val="B716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E500C3"/>
    <w:multiLevelType w:val="multilevel"/>
    <w:tmpl w:val="CABE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114216"/>
    <w:multiLevelType w:val="multilevel"/>
    <w:tmpl w:val="F2B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50574B"/>
    <w:multiLevelType w:val="multilevel"/>
    <w:tmpl w:val="5D46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058175">
    <w:abstractNumId w:val="9"/>
  </w:num>
  <w:num w:numId="2" w16cid:durableId="1842354891">
    <w:abstractNumId w:val="16"/>
  </w:num>
  <w:num w:numId="3" w16cid:durableId="207036">
    <w:abstractNumId w:val="5"/>
  </w:num>
  <w:num w:numId="4" w16cid:durableId="135337116">
    <w:abstractNumId w:val="15"/>
  </w:num>
  <w:num w:numId="5" w16cid:durableId="791561483">
    <w:abstractNumId w:val="0"/>
  </w:num>
  <w:num w:numId="6" w16cid:durableId="1023475815">
    <w:abstractNumId w:val="1"/>
  </w:num>
  <w:num w:numId="7" w16cid:durableId="383986566">
    <w:abstractNumId w:val="3"/>
  </w:num>
  <w:num w:numId="8" w16cid:durableId="1192263120">
    <w:abstractNumId w:val="14"/>
  </w:num>
  <w:num w:numId="9" w16cid:durableId="1806240701">
    <w:abstractNumId w:val="11"/>
  </w:num>
  <w:num w:numId="10" w16cid:durableId="1232034963">
    <w:abstractNumId w:val="2"/>
  </w:num>
  <w:num w:numId="11" w16cid:durableId="1711608696">
    <w:abstractNumId w:val="7"/>
  </w:num>
  <w:num w:numId="12" w16cid:durableId="1085692158">
    <w:abstractNumId w:val="4"/>
  </w:num>
  <w:num w:numId="13" w16cid:durableId="1355229205">
    <w:abstractNumId w:val="8"/>
  </w:num>
  <w:num w:numId="14" w16cid:durableId="775558252">
    <w:abstractNumId w:val="12"/>
  </w:num>
  <w:num w:numId="15" w16cid:durableId="1261378165">
    <w:abstractNumId w:val="6"/>
  </w:num>
  <w:num w:numId="16" w16cid:durableId="521017567">
    <w:abstractNumId w:val="10"/>
  </w:num>
  <w:num w:numId="17" w16cid:durableId="16640454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A4"/>
    <w:rsid w:val="00372252"/>
    <w:rsid w:val="004934A4"/>
    <w:rsid w:val="004E46D6"/>
    <w:rsid w:val="005B732A"/>
    <w:rsid w:val="00717E2F"/>
    <w:rsid w:val="00780EA7"/>
    <w:rsid w:val="008C0456"/>
    <w:rsid w:val="009E0D05"/>
    <w:rsid w:val="00A913D6"/>
    <w:rsid w:val="00DB671B"/>
    <w:rsid w:val="00E03FDE"/>
    <w:rsid w:val="00EC108F"/>
    <w:rsid w:val="00F46395"/>
    <w:rsid w:val="00F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820E"/>
  <w15:chartTrackingRefBased/>
  <w15:docId w15:val="{CDB455FA-26A9-4B00-B842-B7AEBC27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3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3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3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3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3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3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3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3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3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3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3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34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34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34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34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34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34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3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3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3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3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34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34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34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3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34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3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2</cp:revision>
  <dcterms:created xsi:type="dcterms:W3CDTF">2026-01-21T12:24:00Z</dcterms:created>
  <dcterms:modified xsi:type="dcterms:W3CDTF">2026-01-26T23:38:00Z</dcterms:modified>
</cp:coreProperties>
</file>